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2E" w:rsidRDefault="004C3CCD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962D2E" w:rsidRDefault="004C3CCD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962D2E" w:rsidTr="0096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62D2E" w:rsidRDefault="004C3CCD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62D2E" w:rsidRDefault="004C3CCD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962D2E" w:rsidTr="00962D2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25 de junho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CONEXÃO SAÚDE</w:t>
            </w:r>
          </w:p>
        </w:tc>
      </w:tr>
      <w:tr w:rsidR="00962D2E" w:rsidTr="00962D2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rPr>
                <w:color w:val="2E75B5"/>
              </w:rPr>
              <w:t>PÚBLICO</w:t>
            </w:r>
          </w:p>
        </w:tc>
      </w:tr>
      <w:tr w:rsidR="00962D2E" w:rsidTr="00962D2E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 xml:space="preserve">9h as 17:30h 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UNIVALI -ITAJAÍ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 xml:space="preserve">48 pariticpantes </w:t>
            </w:r>
          </w:p>
        </w:tc>
      </w:tr>
    </w:tbl>
    <w:p w:rsidR="00962D2E" w:rsidRDefault="004C3CCD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962D2E" w:rsidRDefault="004C3CCD">
      <w:pPr>
        <w:jc w:val="both"/>
      </w:pPr>
      <w:r>
        <w:t>O curso de Farmácia, em parceria com o Projeto Escolhas, Projeto Plante Saúde e Reduzir e Reciclar, apresentou cinco estações baseadas na metodologia Freiriana, onde se consiste em metodologias ativas. A estação um era denominada ‘’da planta ao medicamento</w:t>
      </w:r>
      <w:r>
        <w:t>’’, onde foi abordado todas as etapas envolvidas na obtenção de um fitoterápico. A segunda estação era sobre modos de uso das plantas medicinais, em que foi apresentado em forma de desafio às várias formas de aplicação das plantas medicinais. Na terceira e</w:t>
      </w:r>
      <w:r>
        <w:t>stação o tema era sobre preparação de chás, onde foi feito questionamento sobre a forma de preparação e na sequência abordado detalhadamente a diferença sobre infusão e decocção. A quarta estação ressaltou o uso correto de medicamento, onde foram feitas pe</w:t>
      </w:r>
      <w:r>
        <w:t xml:space="preserve">rguntas de múltipla escolha seguindo posteriormente das suas respostas. A quinta estação abordou sobre o descarte correto de medicamentos, em que foram feitas perguntas aos participante sobre onde eles descartavam seu medicamento e eram instruídos sobre o </w:t>
      </w:r>
      <w:r>
        <w:t>descarte correto dos mesmos. O público alvo foi acadêmicos do curso de Farmácia no período da manhã e durante a tarde NASF e ESF do município.</w:t>
      </w:r>
    </w:p>
    <w:p w:rsidR="00962D2E" w:rsidRDefault="004C3CCD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4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962D2E" w:rsidTr="0096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62D2E" w:rsidRDefault="004C3CCD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Funcionários</w:t>
            </w:r>
          </w:p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Angélica Garcia Couto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>Rafaela Cauduro (Biomedicina)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Renê Artur Ferreira</w:t>
            </w:r>
          </w:p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Fátima de Campos Buzzi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Laura (Enfermagem)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Noemia Liege Bernardo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Débora Fantini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4C3CCD">
            <w:r>
              <w:t>Ana Elisa de Oliveira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Tamara Weirauch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Debora Kruk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Thais Ramos (Enfermagem)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Isadora de Jesus (Biomedicina)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  <w:tr w:rsidR="00962D2E" w:rsidTr="00962D2E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962D2E" w:rsidRDefault="004C3CCD">
            <w:pPr>
              <w:rPr>
                <w:color w:val="666666"/>
              </w:rPr>
            </w:pPr>
            <w:r>
              <w:rPr>
                <w:color w:val="666666"/>
              </w:rPr>
              <w:t>Daiane Pontioli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62D2E" w:rsidRDefault="00962D2E"/>
        </w:tc>
      </w:tr>
    </w:tbl>
    <w:p w:rsidR="00962D2E" w:rsidRDefault="004C3CCD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962D2E" w:rsidRDefault="004C3CCD">
      <w:r>
        <w:rPr>
          <w:noProof/>
        </w:rPr>
        <w:lastRenderedPageBreak/>
        <w:drawing>
          <wp:inline distT="114300" distB="114300" distL="114300" distR="114300">
            <wp:extent cx="4314373" cy="323578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4373" cy="323578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4314373" cy="323578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2D2E" w:rsidRDefault="00962D2E"/>
    <w:sectPr w:rsidR="00962D2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2E"/>
    <w:rsid w:val="004C3CCD"/>
    <w:rsid w:val="009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B8AE7-629B-4E41-B4AD-A44EDC3A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XPJQq82leXK8P2ExJrtKpKAOg==">AMUW2mWtfuYB1i6eEthUJiWUrlcMiFwzGvmsIXxxGiNcjskkHBHtietGiuNTMRB0ap5yyQZA0nKOsmVr5+9Yy2Ggtofp8cWUYxYWD263qtdISKjRht9MifbZ0Ni0iUJsbqGxjXy4UzuF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Q2MPMETMKQAM-2600-197</_dlc_DocId>
    <_dlc_DocIdUrl xmlns="74605401-ef82-4e58-8e01-df55332c0536">
      <Url>https://adminnovoportal.univali.br/graduacao/farmacia-itajai/extensao/_layouts/15/DocIdRedir.aspx?ID=Q2MPMETMKQAM-2600-197</Url>
      <Description>Q2MPMETMKQAM-2600-197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A6FF60-1D2A-4363-B030-4918FA51ED84}"/>
</file>

<file path=customXml/itemProps3.xml><?xml version="1.0" encoding="utf-8"?>
<ds:datastoreItem xmlns:ds="http://schemas.openxmlformats.org/officeDocument/2006/customXml" ds:itemID="{CF34ACFB-CE88-48EB-B739-BAEE78518AFD}"/>
</file>

<file path=customXml/itemProps4.xml><?xml version="1.0" encoding="utf-8"?>
<ds:datastoreItem xmlns:ds="http://schemas.openxmlformats.org/officeDocument/2006/customXml" ds:itemID="{7CAB3377-9B08-4A70-90B0-D550D276CE50}"/>
</file>

<file path=customXml/itemProps5.xml><?xml version="1.0" encoding="utf-8"?>
<ds:datastoreItem xmlns:ds="http://schemas.openxmlformats.org/officeDocument/2006/customXml" ds:itemID="{816295FE-0336-4EA5-9F07-FD1ECD15A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25.06 Conexão Saúde</dc:title>
  <dc:creator>Marcel Petreanu</dc:creator>
  <cp:lastModifiedBy>Cinthia Lira Sant Ana Gall</cp:lastModifiedBy>
  <cp:revision>2</cp:revision>
  <dcterms:created xsi:type="dcterms:W3CDTF">2020-05-15T02:24:00Z</dcterms:created>
  <dcterms:modified xsi:type="dcterms:W3CDTF">2020-05-15T02:24:00Z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73f307aa-5f89-47e2-989b-d98d3190d88b</vt:lpwstr>
  </property>
</Properties>
</file>